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4AAE" w:rsidRDefault="007D4AAE" w:rsidP="007D4AAE">
      <w:pPr>
        <w:pStyle w:val="a8"/>
        <w:bidi/>
        <w:rPr>
          <w:rFonts w:ascii="David" w:hAnsi="David" w:cs="David" w:hint="cs"/>
          <w:rtl/>
          <w:lang w:eastAsia="en-US"/>
        </w:rPr>
      </w:pPr>
    </w:p>
    <w:p w:rsidR="00C10801" w:rsidRDefault="00C10801" w:rsidP="007D4AAE">
      <w:pPr>
        <w:pStyle w:val="a8"/>
        <w:bidi/>
        <w:rPr>
          <w:rFonts w:ascii="David" w:hAnsi="David" w:cstheme="minorBidi" w:hint="cs"/>
          <w:rtl/>
          <w:lang w:eastAsia="en-US" w:bidi="ar-SA"/>
        </w:rPr>
      </w:pPr>
      <w:proofErr w:type="gramStart"/>
      <w:r>
        <w:rPr>
          <w:rFonts w:ascii="David" w:hAnsi="David" w:cstheme="minorBidi" w:hint="cs"/>
          <w:rtl/>
          <w:lang w:eastAsia="en-US" w:bidi="ar-SA"/>
        </w:rPr>
        <w:t>دعوة</w:t>
      </w:r>
      <w:proofErr w:type="gramEnd"/>
      <w:r>
        <w:rPr>
          <w:rFonts w:ascii="David" w:hAnsi="David" w:cstheme="minorBidi" w:hint="cs"/>
          <w:rtl/>
          <w:lang w:eastAsia="en-US" w:bidi="ar-SA"/>
        </w:rPr>
        <w:t xml:space="preserve"> لاقتراح مقدمي عروض</w:t>
      </w:r>
    </w:p>
    <w:p w:rsidR="00C10801" w:rsidRDefault="00C10801" w:rsidP="00C10801">
      <w:pPr>
        <w:pStyle w:val="a8"/>
        <w:bidi/>
        <w:rPr>
          <w:rFonts w:ascii="David" w:hAnsi="David" w:cstheme="minorBidi" w:hint="cs"/>
          <w:rtl/>
          <w:lang w:eastAsia="en-US" w:bidi="ar-SA"/>
        </w:rPr>
      </w:pPr>
      <w:r>
        <w:rPr>
          <w:rFonts w:ascii="David" w:hAnsi="David" w:cstheme="minorBidi" w:hint="cs"/>
          <w:rtl/>
          <w:lang w:eastAsia="en-US" w:bidi="ar-SA"/>
        </w:rPr>
        <w:t xml:space="preserve">لتزويد خدمات تغليف لصالح وزارة المالية </w:t>
      </w:r>
    </w:p>
    <w:p w:rsidR="00C10801" w:rsidRPr="00C10801" w:rsidRDefault="00C10801" w:rsidP="00C10801">
      <w:pPr>
        <w:pStyle w:val="a8"/>
        <w:bidi/>
        <w:rPr>
          <w:rFonts w:ascii="David" w:hAnsi="David" w:cstheme="minorBidi" w:hint="cs"/>
          <w:rtl/>
          <w:lang w:eastAsia="en-US" w:bidi="ar-SA"/>
        </w:rPr>
      </w:pPr>
      <w:r>
        <w:rPr>
          <w:rFonts w:ascii="David" w:hAnsi="David" w:cstheme="minorBidi" w:hint="cs"/>
          <w:rtl/>
          <w:lang w:eastAsia="en-US" w:bidi="ar-SA"/>
        </w:rPr>
        <w:t>مناقصة علنية رقم 2013/8</w:t>
      </w:r>
    </w:p>
    <w:p w:rsidR="007D4AAE" w:rsidRPr="005E4B88" w:rsidRDefault="007D4AAE" w:rsidP="007D4AAE">
      <w:pPr>
        <w:ind w:left="6152"/>
        <w:jc w:val="both"/>
        <w:rPr>
          <w:rFonts w:cs="David" w:hint="cs"/>
          <w:rtl/>
        </w:rPr>
      </w:pPr>
    </w:p>
    <w:p w:rsidR="007D4AAE" w:rsidRDefault="007D4AAE" w:rsidP="007D4AAE">
      <w:pPr>
        <w:rPr>
          <w:rFonts w:ascii="David" w:hAnsi="David" w:cs="David"/>
          <w:rtl/>
        </w:rPr>
      </w:pPr>
    </w:p>
    <w:p w:rsidR="007D4AAE" w:rsidRDefault="007D4AAE" w:rsidP="007D4AAE">
      <w:pPr>
        <w:rPr>
          <w:rFonts w:ascii="David" w:hAnsi="David" w:cs="David"/>
          <w:rtl/>
        </w:rPr>
      </w:pPr>
    </w:p>
    <w:p w:rsidR="00CE7E9B" w:rsidRPr="00856383" w:rsidRDefault="00CE7E9B" w:rsidP="00077686">
      <w:pPr>
        <w:jc w:val="both"/>
        <w:rPr>
          <w:rFonts w:ascii="David" w:hAnsi="David" w:cstheme="minorBidi" w:hint="cs"/>
          <w:rtl/>
          <w:lang w:bidi="ar-SA"/>
        </w:rPr>
      </w:pPr>
      <w:r>
        <w:rPr>
          <w:rFonts w:ascii="David" w:hAnsi="David" w:cstheme="minorBidi" w:hint="cs"/>
          <w:rtl/>
          <w:lang w:bidi="ar-SA"/>
        </w:rPr>
        <w:t xml:space="preserve">وزارة المالية- المكتب الرئيسي شارع </w:t>
      </w:r>
      <w:proofErr w:type="spellStart"/>
      <w:r>
        <w:rPr>
          <w:rFonts w:ascii="David" w:hAnsi="David" w:cstheme="minorBidi" w:hint="cs"/>
          <w:rtl/>
          <w:lang w:bidi="ar-SA"/>
        </w:rPr>
        <w:t>كابلن</w:t>
      </w:r>
      <w:proofErr w:type="spellEnd"/>
      <w:r>
        <w:rPr>
          <w:rFonts w:ascii="David" w:hAnsi="David" w:cstheme="minorBidi" w:hint="cs"/>
          <w:rtl/>
          <w:lang w:bidi="ar-SA"/>
        </w:rPr>
        <w:t xml:space="preserve"> 1, القدس (فيما يلي: "</w:t>
      </w:r>
      <w:r w:rsidRPr="00385120">
        <w:rPr>
          <w:rFonts w:ascii="David" w:hAnsi="David" w:cstheme="minorBidi" w:hint="cs"/>
          <w:b/>
          <w:bCs/>
          <w:u w:val="single"/>
          <w:rtl/>
          <w:lang w:bidi="ar-SA"/>
        </w:rPr>
        <w:t>الوزارة</w:t>
      </w:r>
      <w:r>
        <w:rPr>
          <w:rFonts w:ascii="David" w:hAnsi="David" w:cstheme="minorBidi" w:hint="cs"/>
          <w:rtl/>
          <w:lang w:bidi="ar-SA"/>
        </w:rPr>
        <w:t>" أو "</w:t>
      </w:r>
      <w:r w:rsidRPr="00385120">
        <w:rPr>
          <w:rFonts w:ascii="David" w:hAnsi="David" w:cstheme="minorBidi" w:hint="cs"/>
          <w:b/>
          <w:bCs/>
          <w:u w:val="single"/>
          <w:rtl/>
          <w:lang w:bidi="ar-SA"/>
        </w:rPr>
        <w:t>طالب العرض</w:t>
      </w:r>
      <w:r>
        <w:rPr>
          <w:rFonts w:ascii="David" w:hAnsi="David" w:cstheme="minorBidi" w:hint="cs"/>
          <w:rtl/>
          <w:lang w:bidi="ar-SA"/>
        </w:rPr>
        <w:t xml:space="preserve">") يدعوكم بهذا إلى تزويد خدمات </w:t>
      </w:r>
      <w:r w:rsidR="00624D32">
        <w:rPr>
          <w:rFonts w:ascii="David" w:hAnsi="David" w:cstheme="minorBidi" w:hint="cs"/>
          <w:rtl/>
          <w:lang w:bidi="ar-SA"/>
        </w:rPr>
        <w:t>تغليف</w:t>
      </w:r>
      <w:r>
        <w:rPr>
          <w:rFonts w:ascii="David" w:hAnsi="David" w:cstheme="minorBidi" w:hint="cs"/>
          <w:rtl/>
          <w:lang w:bidi="ar-SA"/>
        </w:rPr>
        <w:t xml:space="preserve"> لصالح وزارة المالية في القدس, على أساس تعاقد بالمقاولة. خدمات الإرسال ستقدم لمدة سنة </w:t>
      </w:r>
      <w:proofErr w:type="spellStart"/>
      <w:r>
        <w:rPr>
          <w:rFonts w:ascii="David" w:hAnsi="David" w:cstheme="minorBidi" w:hint="cs"/>
          <w:rtl/>
          <w:lang w:bidi="ar-SA"/>
        </w:rPr>
        <w:t>ابتداءا</w:t>
      </w:r>
      <w:proofErr w:type="spellEnd"/>
      <w:r>
        <w:rPr>
          <w:rFonts w:ascii="David" w:hAnsi="David" w:cstheme="minorBidi" w:hint="cs"/>
          <w:rtl/>
          <w:lang w:bidi="ar-SA"/>
        </w:rPr>
        <w:t xml:space="preserve"> من يوم </w:t>
      </w:r>
      <w:r w:rsidR="00624D32">
        <w:rPr>
          <w:rFonts w:ascii="David" w:hAnsi="David" w:cstheme="minorBidi" w:hint="cs"/>
          <w:rtl/>
          <w:lang w:bidi="ar-SA"/>
        </w:rPr>
        <w:t>التعاقد بين الوزارة والفائز</w:t>
      </w:r>
      <w:r>
        <w:rPr>
          <w:rFonts w:ascii="David" w:hAnsi="David" w:cstheme="minorBidi" w:hint="cs"/>
          <w:rtl/>
          <w:lang w:bidi="ar-SA"/>
        </w:rPr>
        <w:t>, وهي تشمل ال</w:t>
      </w:r>
      <w:r w:rsidR="00624D32">
        <w:rPr>
          <w:rFonts w:ascii="David" w:hAnsi="David" w:cstheme="minorBidi" w:hint="cs"/>
          <w:rtl/>
          <w:lang w:bidi="ar-SA"/>
        </w:rPr>
        <w:t>خدمات</w:t>
      </w:r>
      <w:r>
        <w:rPr>
          <w:rFonts w:ascii="David" w:hAnsi="David" w:cstheme="minorBidi" w:hint="cs"/>
          <w:rtl/>
          <w:lang w:bidi="ar-SA"/>
        </w:rPr>
        <w:t xml:space="preserve"> المفصلة في المعيار التقني وفقا للمتطلبات الظاهرة في كراسة المناقصة. لطالب العرض </w:t>
      </w:r>
      <w:r w:rsidR="00624D32">
        <w:rPr>
          <w:rFonts w:ascii="David" w:hAnsi="David" w:cstheme="minorBidi" w:hint="cs"/>
          <w:rtl/>
          <w:lang w:bidi="ar-SA"/>
        </w:rPr>
        <w:t>ت</w:t>
      </w:r>
      <w:r>
        <w:rPr>
          <w:rFonts w:ascii="David" w:hAnsi="David" w:cstheme="minorBidi" w:hint="cs"/>
          <w:rtl/>
          <w:lang w:bidi="ar-SA"/>
        </w:rPr>
        <w:t xml:space="preserve">حفظ </w:t>
      </w:r>
      <w:r w:rsidR="00C10801">
        <w:rPr>
          <w:rFonts w:ascii="David" w:hAnsi="David" w:cstheme="minorBidi" w:hint="cs"/>
          <w:rtl/>
          <w:lang w:bidi="ar-SA"/>
        </w:rPr>
        <w:t>إمكانية</w:t>
      </w:r>
      <w:r>
        <w:rPr>
          <w:rFonts w:ascii="David" w:hAnsi="David" w:cstheme="minorBidi" w:hint="cs"/>
          <w:rtl/>
          <w:lang w:bidi="ar-SA"/>
        </w:rPr>
        <w:t xml:space="preserve"> </w:t>
      </w:r>
      <w:r w:rsidR="00624D32">
        <w:rPr>
          <w:rFonts w:ascii="David" w:hAnsi="David" w:cstheme="minorBidi" w:hint="cs"/>
          <w:rtl/>
          <w:lang w:bidi="ar-SA"/>
        </w:rPr>
        <w:t>أحادية</w:t>
      </w:r>
      <w:r>
        <w:rPr>
          <w:rFonts w:ascii="David" w:hAnsi="David" w:cstheme="minorBidi" w:hint="cs"/>
          <w:rtl/>
          <w:lang w:bidi="ar-SA"/>
        </w:rPr>
        <w:t xml:space="preserve"> الجانب لتمديد فترة التعاقد بين الأطراف ب</w:t>
      </w:r>
      <w:r w:rsidR="00624D32">
        <w:rPr>
          <w:rFonts w:ascii="David" w:hAnsi="David" w:cstheme="minorBidi" w:hint="cs"/>
          <w:rtl/>
          <w:lang w:bidi="ar-SA"/>
        </w:rPr>
        <w:t>ثلاث فترات بطول سنة</w:t>
      </w:r>
      <w:r>
        <w:rPr>
          <w:rFonts w:ascii="David" w:hAnsi="David" w:cstheme="minorBidi" w:hint="cs"/>
          <w:rtl/>
          <w:lang w:bidi="ar-SA"/>
        </w:rPr>
        <w:t xml:space="preserve"> </w:t>
      </w:r>
      <w:r w:rsidR="00624D32">
        <w:rPr>
          <w:rFonts w:ascii="David" w:hAnsi="David" w:cstheme="minorBidi" w:hint="cs"/>
          <w:rtl/>
          <w:lang w:bidi="ar-SA"/>
        </w:rPr>
        <w:t>ل</w:t>
      </w:r>
      <w:r>
        <w:rPr>
          <w:rFonts w:ascii="David" w:hAnsi="David" w:cstheme="minorBidi" w:hint="cs"/>
          <w:rtl/>
          <w:lang w:bidi="ar-SA"/>
        </w:rPr>
        <w:t xml:space="preserve">كل </w:t>
      </w:r>
      <w:r w:rsidR="00624D32">
        <w:rPr>
          <w:rFonts w:ascii="David" w:hAnsi="David" w:cstheme="minorBidi" w:hint="cs"/>
          <w:rtl/>
          <w:lang w:bidi="ar-SA"/>
        </w:rPr>
        <w:t>واحدة</w:t>
      </w:r>
      <w:r>
        <w:rPr>
          <w:rFonts w:ascii="David" w:hAnsi="David" w:cstheme="minorBidi" w:hint="cs"/>
          <w:rtl/>
          <w:lang w:bidi="ar-SA"/>
        </w:rPr>
        <w:t xml:space="preserve">. </w:t>
      </w:r>
      <w:proofErr w:type="spellStart"/>
      <w:r>
        <w:rPr>
          <w:rFonts w:ascii="David" w:hAnsi="David" w:cstheme="minorBidi" w:hint="cs"/>
          <w:rtl/>
          <w:lang w:bidi="ar-SA"/>
        </w:rPr>
        <w:t>ابتداءا</w:t>
      </w:r>
      <w:proofErr w:type="spellEnd"/>
      <w:r>
        <w:rPr>
          <w:rFonts w:ascii="David" w:hAnsi="David" w:cstheme="minorBidi" w:hint="cs"/>
          <w:rtl/>
          <w:lang w:bidi="ar-SA"/>
        </w:rPr>
        <w:t xml:space="preserve"> من السنة الثانية للتعاقد, يستطيع طالب العرض وفقا لاختياره المطلق في إنهاء التعاقد بين الأطراف بإنذار مسبق قبل 90 يوما.</w:t>
      </w:r>
    </w:p>
    <w:p w:rsidR="00CE7E9B" w:rsidRDefault="00CE7E9B" w:rsidP="00CE7E9B">
      <w:pPr>
        <w:jc w:val="both"/>
        <w:rPr>
          <w:rFonts w:ascii="David" w:hAnsi="David" w:cstheme="minorBidi" w:hint="cs"/>
          <w:rtl/>
          <w:lang w:bidi="ar-SA"/>
        </w:rPr>
      </w:pPr>
    </w:p>
    <w:p w:rsidR="00CE7E9B" w:rsidRDefault="00CE7E9B" w:rsidP="00CE7E9B">
      <w:pPr>
        <w:jc w:val="both"/>
        <w:rPr>
          <w:rFonts w:ascii="David" w:hAnsi="David" w:cstheme="minorBidi" w:hint="cs"/>
          <w:rtl/>
          <w:lang w:bidi="ar-SA"/>
        </w:rPr>
      </w:pPr>
      <w:r>
        <w:rPr>
          <w:rFonts w:ascii="David" w:hAnsi="David" w:cstheme="minorBidi" w:hint="cs"/>
          <w:rtl/>
          <w:lang w:bidi="ar-SA"/>
        </w:rPr>
        <w:t xml:space="preserve">يستطيع الاشتراك في المناقصة فقط مقدم عرض الذي هو مقاول النشط في هذا المجال خلال الأربع سنوات الأخيرة على الأقل, </w:t>
      </w:r>
      <w:r>
        <w:rPr>
          <w:rFonts w:ascii="David" w:hAnsi="David" w:cstheme="minorBidi" w:hint="eastAsia"/>
          <w:rtl/>
          <w:lang w:bidi="ar-SA"/>
        </w:rPr>
        <w:t>أي</w:t>
      </w:r>
      <w:r>
        <w:rPr>
          <w:rFonts w:ascii="David" w:hAnsi="David" w:cstheme="minorBidi" w:hint="cs"/>
          <w:rtl/>
          <w:lang w:bidi="ar-SA"/>
        </w:rPr>
        <w:t xml:space="preserve"> 2009 حتى 2013, وصاحب توصيات من ما لا يقل عن ثلاثة هيئات بحيث أن احدهم تلقى خدمات تغليف من المقاول خلال السنوات 2009 حتى 2013 بحجم ما لا يقل عن 150,000 مغلف في الشهر في كل واحدة من بين السنوات المذكورة.</w:t>
      </w:r>
    </w:p>
    <w:p w:rsidR="00CE7E9B" w:rsidRPr="00CE7E9B" w:rsidRDefault="00CE7E9B" w:rsidP="00CE7E9B">
      <w:pPr>
        <w:pStyle w:val="2"/>
        <w:jc w:val="both"/>
        <w:rPr>
          <w:rFonts w:ascii="David" w:hAnsi="David" w:cstheme="minorBidi" w:hint="cs"/>
          <w:b w:val="0"/>
          <w:bCs w:val="0"/>
          <w:sz w:val="24"/>
          <w:szCs w:val="24"/>
          <w:rtl/>
          <w:lang w:bidi="ar-SA"/>
        </w:rPr>
      </w:pPr>
      <w:r w:rsidRPr="00CE7E9B">
        <w:rPr>
          <w:rFonts w:ascii="David" w:hAnsi="David" w:cstheme="minorBidi" w:hint="cs"/>
          <w:b w:val="0"/>
          <w:bCs w:val="0"/>
          <w:sz w:val="24"/>
          <w:szCs w:val="24"/>
          <w:rtl/>
          <w:lang w:bidi="ar-SA"/>
        </w:rPr>
        <w:t xml:space="preserve">سيتم فحص الخبرة الملائمة للهيئة مقدمة العرض في إطار المناقصة, ولا يمكن نسب خبرة ذاتية لأي من بين عمال التنظيم أو </w:t>
      </w:r>
      <w:proofErr w:type="spellStart"/>
      <w:r w:rsidRPr="00CE7E9B">
        <w:rPr>
          <w:rFonts w:ascii="David" w:hAnsi="David" w:cstheme="minorBidi" w:hint="cs"/>
          <w:b w:val="0"/>
          <w:bCs w:val="0"/>
          <w:sz w:val="24"/>
          <w:szCs w:val="24"/>
          <w:rtl/>
          <w:lang w:bidi="ar-SA"/>
        </w:rPr>
        <w:t>مدرائها</w:t>
      </w:r>
      <w:proofErr w:type="spellEnd"/>
      <w:r w:rsidRPr="00CE7E9B">
        <w:rPr>
          <w:rFonts w:ascii="David" w:hAnsi="David" w:cstheme="minorBidi" w:hint="cs"/>
          <w:b w:val="0"/>
          <w:bCs w:val="0"/>
          <w:sz w:val="24"/>
          <w:szCs w:val="24"/>
          <w:rtl/>
          <w:lang w:bidi="ar-SA"/>
        </w:rPr>
        <w:t xml:space="preserve"> أو ممتلكيها, الذي تم اكتسابها ليس خلال عمله لدى مقدم العرض, كخبرة التي يمكن حسابها لصالح مقدم العرض من اجل الإجابة على هذا الشرط الأولي.</w:t>
      </w:r>
    </w:p>
    <w:p w:rsidR="00A96370" w:rsidRPr="00DD1A29" w:rsidRDefault="00A96370" w:rsidP="00A96370">
      <w:pPr>
        <w:jc w:val="both"/>
        <w:rPr>
          <w:rFonts w:ascii="David" w:hAnsi="David" w:cstheme="minorBidi" w:hint="cs"/>
          <w:rtl/>
          <w:lang w:bidi="ar-SA"/>
        </w:rPr>
      </w:pPr>
      <w:r>
        <w:rPr>
          <w:rFonts w:ascii="David" w:hAnsi="David" w:cstheme="minorBidi" w:hint="cs"/>
          <w:rtl/>
          <w:lang w:bidi="ar-SA"/>
        </w:rPr>
        <w:t>يجب إرفاق ضمانة مصرفية أو ضمانة شركة تأمين بمبلغ 50,000 شاقل للعروض, مستقلة وغير مشروطة التي تتوفر بها جميع الشروط المفصلة في كراسة المناقصة والتي يمكن مصادرتها في الحالات المفصلة في مستندات المناقصة.</w:t>
      </w:r>
    </w:p>
    <w:p w:rsidR="00A96370" w:rsidRPr="00DD1A29" w:rsidRDefault="00A96370" w:rsidP="00A96370">
      <w:pPr>
        <w:jc w:val="both"/>
        <w:rPr>
          <w:rFonts w:ascii="David" w:hAnsi="David" w:cstheme="minorBidi" w:hint="cs"/>
          <w:rtl/>
          <w:lang w:bidi="ar-SA"/>
        </w:rPr>
      </w:pPr>
      <w:r>
        <w:rPr>
          <w:rFonts w:ascii="David" w:hAnsi="David" w:cstheme="minorBidi" w:hint="cs"/>
          <w:rtl/>
          <w:lang w:bidi="ar-SA"/>
        </w:rPr>
        <w:t xml:space="preserve">طالب العرض لا يلتزم بتلقي العرض الأرخص, أو </w:t>
      </w:r>
      <w:r>
        <w:rPr>
          <w:rFonts w:ascii="David" w:hAnsi="David" w:cstheme="minorBidi" w:hint="eastAsia"/>
          <w:rtl/>
          <w:lang w:bidi="ar-SA"/>
        </w:rPr>
        <w:t>أي</w:t>
      </w:r>
      <w:r>
        <w:rPr>
          <w:rFonts w:ascii="David" w:hAnsi="David" w:cstheme="minorBidi" w:hint="cs"/>
          <w:rtl/>
          <w:lang w:bidi="ar-SA"/>
        </w:rPr>
        <w:t xml:space="preserve"> </w:t>
      </w:r>
      <w:proofErr w:type="gramStart"/>
      <w:r>
        <w:rPr>
          <w:rFonts w:ascii="David" w:hAnsi="David" w:cstheme="minorBidi" w:hint="cs"/>
          <w:rtl/>
          <w:lang w:bidi="ar-SA"/>
        </w:rPr>
        <w:t>عرض</w:t>
      </w:r>
      <w:proofErr w:type="gramEnd"/>
      <w:r>
        <w:rPr>
          <w:rFonts w:ascii="David" w:hAnsi="David" w:cstheme="minorBidi" w:hint="cs"/>
          <w:rtl/>
          <w:lang w:bidi="ar-SA"/>
        </w:rPr>
        <w:t xml:space="preserve"> كان. طالب العرض يستطيع اختيار جزء من العرض, توزيع الفوز وكذلك الدمج بين عدة </w:t>
      </w:r>
      <w:proofErr w:type="gramStart"/>
      <w:r>
        <w:rPr>
          <w:rFonts w:ascii="David" w:hAnsi="David" w:cstheme="minorBidi" w:hint="cs"/>
          <w:rtl/>
          <w:lang w:bidi="ar-SA"/>
        </w:rPr>
        <w:t>فائزين</w:t>
      </w:r>
      <w:proofErr w:type="gramEnd"/>
      <w:r>
        <w:rPr>
          <w:rFonts w:ascii="David" w:hAnsi="David" w:cstheme="minorBidi" w:hint="cs"/>
          <w:rtl/>
          <w:lang w:bidi="ar-SA"/>
        </w:rPr>
        <w:t xml:space="preserve">. طالب العرض يستطيع تغيير مواعيد وشروط أخرى المتعلقة في المناقصة وفقا لاختيار اللجنة المطلق. يستطيع طالب العرض عدم الأخذ بعين الاعتبار عرض غير معقول أو عرض الذي لم يرفق إليه جميع المستندات المطلوبة في هذه المناقصة.  </w:t>
      </w:r>
    </w:p>
    <w:p w:rsidR="0032327E" w:rsidRPr="00CE5965" w:rsidRDefault="0032327E" w:rsidP="0032327E">
      <w:pPr>
        <w:jc w:val="both"/>
        <w:rPr>
          <w:rFonts w:ascii="David" w:hAnsi="David" w:cstheme="minorBidi" w:hint="cs"/>
          <w:rtl/>
          <w:lang w:bidi="ar-SA"/>
        </w:rPr>
      </w:pPr>
      <w:r>
        <w:rPr>
          <w:rFonts w:ascii="David" w:hAnsi="David" w:cstheme="minorBidi" w:hint="cs"/>
          <w:rtl/>
          <w:lang w:bidi="ar-SA"/>
        </w:rPr>
        <w:t xml:space="preserve">يمكن تلقي كراسة المناقصة, التي تم بها تفصيل شروط الاشتراك في المناقصة, </w:t>
      </w:r>
      <w:proofErr w:type="spellStart"/>
      <w:r>
        <w:rPr>
          <w:rFonts w:ascii="David" w:hAnsi="David" w:cstheme="minorBidi" w:hint="cs"/>
          <w:rtl/>
          <w:lang w:bidi="ar-SA"/>
        </w:rPr>
        <w:t>ابتداءا</w:t>
      </w:r>
      <w:proofErr w:type="spellEnd"/>
      <w:r>
        <w:rPr>
          <w:rFonts w:ascii="David" w:hAnsi="David" w:cstheme="minorBidi" w:hint="cs"/>
          <w:rtl/>
          <w:lang w:bidi="ar-SA"/>
        </w:rPr>
        <w:t xml:space="preserve"> من يوم الأحد 9.2.2014 وحتى يوم الأربعاء 12.2.2014, لدى السيدة </w:t>
      </w:r>
      <w:proofErr w:type="spellStart"/>
      <w:r>
        <w:rPr>
          <w:rFonts w:ascii="David" w:hAnsi="David" w:cstheme="minorBidi" w:hint="cs"/>
          <w:rtl/>
          <w:lang w:bidi="ar-SA"/>
        </w:rPr>
        <w:t>فيرونيكا</w:t>
      </w:r>
      <w:proofErr w:type="spellEnd"/>
      <w:r>
        <w:rPr>
          <w:rFonts w:ascii="David" w:hAnsi="David" w:cstheme="minorBidi" w:hint="cs"/>
          <w:rtl/>
          <w:lang w:bidi="ar-SA"/>
        </w:rPr>
        <w:t xml:space="preserve"> حنين في وزارة المالية, غرفة رقم 65 في أيام الأحد </w:t>
      </w:r>
      <w:r>
        <w:rPr>
          <w:rFonts w:ascii="David" w:hAnsi="David" w:cstheme="minorBidi"/>
          <w:rtl/>
          <w:lang w:bidi="ar-SA"/>
        </w:rPr>
        <w:t>–</w:t>
      </w:r>
      <w:r>
        <w:rPr>
          <w:rFonts w:ascii="David" w:hAnsi="David" w:cstheme="minorBidi" w:hint="cs"/>
          <w:rtl/>
          <w:lang w:bidi="ar-SA"/>
        </w:rPr>
        <w:t xml:space="preserve"> الأربعاء بين الساعات </w:t>
      </w:r>
      <w:r w:rsidRPr="005E4B88">
        <w:rPr>
          <w:rFonts w:ascii="David" w:hAnsi="David" w:cs="David" w:hint="cs"/>
          <w:rtl/>
        </w:rPr>
        <w:t>9</w:t>
      </w:r>
      <w:r w:rsidRPr="005E4B88">
        <w:rPr>
          <w:rFonts w:ascii="David" w:hAnsi="David" w:cs="David"/>
          <w:u w:val="single"/>
          <w:vertAlign w:val="superscript"/>
          <w:rtl/>
        </w:rPr>
        <w:t>00</w:t>
      </w:r>
      <w:r w:rsidRPr="005E4B88">
        <w:rPr>
          <w:rFonts w:ascii="David" w:hAnsi="David" w:cs="David"/>
          <w:rtl/>
        </w:rPr>
        <w:t>-14</w:t>
      </w:r>
      <w:r w:rsidRPr="005E4B88">
        <w:rPr>
          <w:rFonts w:ascii="David" w:hAnsi="David" w:cs="David"/>
          <w:u w:val="single"/>
          <w:vertAlign w:val="superscript"/>
          <w:rtl/>
        </w:rPr>
        <w:t>00</w:t>
      </w:r>
      <w:r>
        <w:rPr>
          <w:rFonts w:ascii="David" w:hAnsi="David" w:cstheme="minorBidi" w:hint="cs"/>
          <w:rtl/>
          <w:lang w:bidi="ar-SA"/>
        </w:rPr>
        <w:t xml:space="preserve"> (باستثناء أمسيات الأعياد والأعياد), مقابل عرض إيصال دفع موّقع, بمبلغ 500 شاقل, لصالح وزارة المالية </w:t>
      </w:r>
      <w:r>
        <w:rPr>
          <w:rFonts w:ascii="David" w:hAnsi="David" w:cstheme="minorBidi"/>
          <w:rtl/>
          <w:lang w:bidi="ar-SA"/>
        </w:rPr>
        <w:t>–</w:t>
      </w:r>
      <w:r>
        <w:rPr>
          <w:rFonts w:ascii="David" w:hAnsi="David" w:cstheme="minorBidi" w:hint="cs"/>
          <w:rtl/>
          <w:lang w:bidi="ar-SA"/>
        </w:rPr>
        <w:t xml:space="preserve"> </w:t>
      </w:r>
      <w:proofErr w:type="spellStart"/>
      <w:r>
        <w:rPr>
          <w:rFonts w:ascii="David" w:hAnsi="David" w:cstheme="minorBidi" w:hint="cs"/>
          <w:rtl/>
          <w:lang w:bidi="ar-SA"/>
        </w:rPr>
        <w:t>مدخولات</w:t>
      </w:r>
      <w:proofErr w:type="spellEnd"/>
      <w:r>
        <w:rPr>
          <w:rFonts w:ascii="David" w:hAnsi="David" w:cstheme="minorBidi" w:hint="cs"/>
          <w:rtl/>
          <w:lang w:bidi="ar-SA"/>
        </w:rPr>
        <w:t xml:space="preserve"> من المناقصات, على حساب رقم 0021941 في بند البريد </w:t>
      </w:r>
      <w:r>
        <w:rPr>
          <w:rFonts w:ascii="David" w:hAnsi="David" w:cstheme="minorBidi"/>
          <w:rtl/>
          <w:lang w:bidi="ar-SA"/>
        </w:rPr>
        <w:t>–</w:t>
      </w:r>
      <w:r>
        <w:rPr>
          <w:rFonts w:ascii="David" w:hAnsi="David" w:cstheme="minorBidi" w:hint="cs"/>
          <w:rtl/>
          <w:lang w:bidi="ar-SA"/>
        </w:rPr>
        <w:t xml:space="preserve"> فرع رئيسي. هذا المبلغ لن يعاد. على الإيصال سيسجل: "لصالح مناقصة رقم 2013/</w:t>
      </w:r>
      <w:r>
        <w:rPr>
          <w:rFonts w:ascii="David" w:hAnsi="David" w:cstheme="minorBidi" w:hint="cs"/>
          <w:rtl/>
        </w:rPr>
        <w:t>8</w:t>
      </w:r>
      <w:r>
        <w:rPr>
          <w:rFonts w:ascii="David" w:hAnsi="David" w:cstheme="minorBidi" w:hint="cs"/>
          <w:rtl/>
          <w:lang w:bidi="ar-SA"/>
        </w:rPr>
        <w:t xml:space="preserve"> لتزويد خدمات تغليف لصالح وزارة المالية".</w:t>
      </w:r>
    </w:p>
    <w:p w:rsidR="0032327E" w:rsidRDefault="0032327E" w:rsidP="0032327E">
      <w:pPr>
        <w:jc w:val="both"/>
        <w:rPr>
          <w:rFonts w:ascii="David" w:hAnsi="David" w:cstheme="minorBidi" w:hint="cs"/>
          <w:b/>
          <w:bCs/>
          <w:rtl/>
          <w:lang w:bidi="ar-SA"/>
        </w:rPr>
      </w:pPr>
      <w:r>
        <w:rPr>
          <w:rFonts w:ascii="David" w:hAnsi="David" w:cstheme="minorBidi" w:hint="cs"/>
          <w:b/>
          <w:bCs/>
          <w:rtl/>
          <w:lang w:bidi="ar-SA"/>
        </w:rPr>
        <w:t xml:space="preserve">الموعد الأخير لتقديم العروض </w:t>
      </w:r>
      <w:proofErr w:type="gramStart"/>
      <w:r>
        <w:rPr>
          <w:rFonts w:ascii="David" w:hAnsi="David" w:cstheme="minorBidi" w:hint="cs"/>
          <w:b/>
          <w:bCs/>
          <w:rtl/>
          <w:lang w:bidi="ar-SA"/>
        </w:rPr>
        <w:t>هو</w:t>
      </w:r>
      <w:proofErr w:type="gramEnd"/>
      <w:r>
        <w:rPr>
          <w:rFonts w:ascii="David" w:hAnsi="David" w:cstheme="minorBidi" w:hint="cs"/>
          <w:b/>
          <w:bCs/>
          <w:rtl/>
          <w:lang w:bidi="ar-SA"/>
        </w:rPr>
        <w:t xml:space="preserve"> في يوم الأحد 2.3.2014, حتى الساعة </w:t>
      </w:r>
      <w:r w:rsidRPr="005E4B88">
        <w:rPr>
          <w:rFonts w:ascii="David" w:hAnsi="David" w:cs="David"/>
          <w:b/>
          <w:bCs/>
          <w:rtl/>
        </w:rPr>
        <w:t>14</w:t>
      </w:r>
      <w:r w:rsidRPr="005E4B88">
        <w:rPr>
          <w:rFonts w:ascii="David" w:hAnsi="David" w:cs="David"/>
          <w:b/>
          <w:bCs/>
          <w:u w:val="single"/>
          <w:vertAlign w:val="superscript"/>
          <w:rtl/>
        </w:rPr>
        <w:t>00</w:t>
      </w:r>
      <w:r w:rsidRPr="005E4B88">
        <w:rPr>
          <w:rFonts w:ascii="David" w:hAnsi="David" w:cs="David" w:hint="cs"/>
          <w:b/>
          <w:bCs/>
          <w:rtl/>
        </w:rPr>
        <w:t>.</w:t>
      </w:r>
      <w:r>
        <w:rPr>
          <w:rFonts w:ascii="David" w:hAnsi="David" w:cstheme="minorBidi" w:hint="cs"/>
          <w:b/>
          <w:bCs/>
          <w:rtl/>
          <w:lang w:bidi="ar-SA"/>
        </w:rPr>
        <w:t xml:space="preserve"> يجب تقديم العروض فقط في صندوق مناقصات وزارة المالية في القدس. </w:t>
      </w:r>
      <w:proofErr w:type="gramStart"/>
      <w:r>
        <w:rPr>
          <w:rFonts w:ascii="David" w:hAnsi="David" w:cstheme="minorBidi" w:hint="cs"/>
          <w:b/>
          <w:bCs/>
          <w:rtl/>
          <w:lang w:bidi="ar-SA"/>
        </w:rPr>
        <w:t>تستطيع</w:t>
      </w:r>
      <w:proofErr w:type="gramEnd"/>
      <w:r>
        <w:rPr>
          <w:rFonts w:ascii="David" w:hAnsi="David" w:cstheme="minorBidi" w:hint="cs"/>
          <w:b/>
          <w:bCs/>
          <w:rtl/>
          <w:lang w:bidi="ar-SA"/>
        </w:rPr>
        <w:t xml:space="preserve"> الوزارة, في </w:t>
      </w:r>
      <w:r>
        <w:rPr>
          <w:rFonts w:ascii="David" w:hAnsi="David" w:cstheme="minorBidi" w:hint="eastAsia"/>
          <w:b/>
          <w:bCs/>
          <w:rtl/>
          <w:lang w:bidi="ar-SA"/>
        </w:rPr>
        <w:t>أي</w:t>
      </w:r>
      <w:r>
        <w:rPr>
          <w:rFonts w:ascii="David" w:hAnsi="David" w:cstheme="minorBidi" w:hint="cs"/>
          <w:b/>
          <w:bCs/>
          <w:rtl/>
          <w:lang w:bidi="ar-SA"/>
        </w:rPr>
        <w:t xml:space="preserve"> وقت, بواسطة إعلان منشور, لتعجيل أو تأجيل الموعد الأخير لتقديم التوجهات, وكذلك تغيير مواعيد وشروط أخرى المتعلقة بالمناقصة وفقا لاختيارها المطلق.</w:t>
      </w:r>
    </w:p>
    <w:p w:rsidR="0032327E" w:rsidRPr="00971CFF" w:rsidRDefault="0032327E" w:rsidP="0032327E">
      <w:pPr>
        <w:jc w:val="both"/>
        <w:rPr>
          <w:rFonts w:ascii="David" w:hAnsi="David" w:cstheme="minorBidi" w:hint="cs"/>
          <w:b/>
          <w:bCs/>
          <w:rtl/>
          <w:lang w:bidi="ar-SA"/>
        </w:rPr>
      </w:pPr>
      <w:proofErr w:type="gramStart"/>
      <w:r>
        <w:rPr>
          <w:rFonts w:ascii="David" w:hAnsi="David" w:cstheme="minorBidi" w:hint="cs"/>
          <w:b/>
          <w:bCs/>
          <w:rtl/>
          <w:lang w:bidi="ar-SA"/>
        </w:rPr>
        <w:t>في</w:t>
      </w:r>
      <w:proofErr w:type="gramEnd"/>
      <w:r>
        <w:rPr>
          <w:rFonts w:ascii="David" w:hAnsi="David" w:cstheme="minorBidi" w:hint="cs"/>
          <w:b/>
          <w:bCs/>
          <w:rtl/>
          <w:lang w:bidi="ar-SA"/>
        </w:rPr>
        <w:t xml:space="preserve"> حالة وجود تناقض بين تعليمات هذا الإعلان والتعليمات المتواجدة في كراسة المناقصات تتغلب الأخيرة.  </w:t>
      </w:r>
    </w:p>
    <w:p w:rsidR="00F975CB" w:rsidRPr="00F975CB" w:rsidRDefault="007D4AAE" w:rsidP="007D4AAE">
      <w:r w:rsidRPr="00B30032">
        <w:rPr>
          <w:rFonts w:cs="David"/>
          <w:u w:val="single"/>
          <w:rtl/>
        </w:rPr>
        <w:br w:type="page"/>
      </w:r>
      <w:bookmarkStart w:id="0" w:name="_GoBack"/>
      <w:bookmarkEnd w:id="0"/>
    </w:p>
    <w:sectPr w:rsidR="00F975CB" w:rsidRPr="00F975CB" w:rsidSect="00164B3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BABA0E42"/>
    <w:lvl w:ilvl="0">
      <w:start w:val="1"/>
      <w:numFmt w:val="decimal"/>
      <w:lvlText w:val="%1."/>
      <w:legacy w:legacy="1" w:legacySpace="0" w:legacyIndent="851"/>
      <w:lvlJc w:val="left"/>
      <w:pPr>
        <w:ind w:left="851" w:right="851" w:hanging="851"/>
      </w:pPr>
    </w:lvl>
    <w:lvl w:ilvl="1">
      <w:start w:val="1"/>
      <w:numFmt w:val="decimal"/>
      <w:lvlText w:val="%1.%2."/>
      <w:legacy w:legacy="1" w:legacySpace="0" w:legacyIndent="851"/>
      <w:lvlJc w:val="left"/>
      <w:pPr>
        <w:ind w:left="851" w:right="851" w:hanging="851"/>
      </w:pPr>
      <w:rPr>
        <w:b w:val="0"/>
        <w:bCs w:val="0"/>
        <w:lang w:bidi="he-IL"/>
      </w:rPr>
    </w:lvl>
    <w:lvl w:ilvl="2">
      <w:start w:val="1"/>
      <w:numFmt w:val="decimal"/>
      <w:lvlText w:val="%1.%2.%3."/>
      <w:legacy w:legacy="1" w:legacySpace="0" w:legacyIndent="851"/>
      <w:lvlJc w:val="left"/>
      <w:pPr>
        <w:ind w:left="1702" w:right="1702" w:hanging="851"/>
      </w:pPr>
      <w:rPr>
        <w:b w:val="0"/>
        <w:bCs w:val="0"/>
      </w:rPr>
    </w:lvl>
    <w:lvl w:ilvl="3">
      <w:start w:val="1"/>
      <w:numFmt w:val="decimal"/>
      <w:lvlText w:val="%1.%2.%3.%4."/>
      <w:legacy w:legacy="1" w:legacySpace="0" w:legacyIndent="708"/>
      <w:lvlJc w:val="left"/>
      <w:pPr>
        <w:ind w:left="3261" w:right="3261" w:hanging="708"/>
      </w:pPr>
    </w:lvl>
    <w:lvl w:ilvl="4">
      <w:start w:val="1"/>
      <w:numFmt w:val="decimal"/>
      <w:lvlText w:val="%1.%2.%3.%4.%5."/>
      <w:legacy w:legacy="1" w:legacySpace="0" w:legacyIndent="708"/>
      <w:lvlJc w:val="left"/>
      <w:pPr>
        <w:ind w:left="3969" w:right="3969" w:hanging="708"/>
      </w:pPr>
    </w:lvl>
    <w:lvl w:ilvl="5">
      <w:start w:val="1"/>
      <w:numFmt w:val="decimal"/>
      <w:lvlText w:val="%1.%2.%3.%4.%5.%6."/>
      <w:legacy w:legacy="1" w:legacySpace="0" w:legacyIndent="708"/>
      <w:lvlJc w:val="left"/>
      <w:pPr>
        <w:ind w:left="4677" w:right="4677" w:hanging="708"/>
      </w:pPr>
    </w:lvl>
    <w:lvl w:ilvl="6">
      <w:start w:val="1"/>
      <w:numFmt w:val="decimal"/>
      <w:lvlText w:val="%1.%2.%3.%4.%5.%6.%7."/>
      <w:legacy w:legacy="1" w:legacySpace="0" w:legacyIndent="708"/>
      <w:lvlJc w:val="left"/>
      <w:pPr>
        <w:ind w:left="5385" w:right="5385" w:hanging="708"/>
      </w:pPr>
    </w:lvl>
    <w:lvl w:ilvl="7">
      <w:start w:val="1"/>
      <w:numFmt w:val="decimal"/>
      <w:lvlText w:val="%1.%2.%3.%4.%5.%6.%7.%8."/>
      <w:legacy w:legacy="1" w:legacySpace="0" w:legacyIndent="708"/>
      <w:lvlJc w:val="left"/>
      <w:pPr>
        <w:ind w:left="6093" w:right="6093" w:hanging="708"/>
      </w:pPr>
    </w:lvl>
    <w:lvl w:ilvl="8">
      <w:start w:val="1"/>
      <w:numFmt w:val="decimal"/>
      <w:lvlText w:val="%1.%2.%3.%4.%5.%6.%7.%8.%9."/>
      <w:legacy w:legacy="1" w:legacySpace="0" w:legacyIndent="708"/>
      <w:lvlJc w:val="left"/>
      <w:pPr>
        <w:ind w:left="6801" w:right="6801" w:hanging="708"/>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2"/>
  </w:num>
  <w:num w:numId="4">
    <w:abstractNumId w:val="3"/>
  </w:num>
  <w:num w:numId="5">
    <w:abstractNumId w:val="1"/>
  </w:num>
  <w:num w:numId="6">
    <w:abstractNumId w:val="5"/>
  </w:num>
  <w:num w:numId="7">
    <w:abstractNumId w:val="6"/>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5"/>
  <w:embedSystemFonts/>
  <w:proofState w:spelling="clean" w:grammar="clean"/>
  <w:stylePaneFormatFilter w:val="3F08"/>
  <w:stylePaneSortMethod w:val="0000"/>
  <w:defaultTabStop w:val="720"/>
  <w:noPunctuationKerning/>
  <w:characterSpacingControl w:val="doNotCompress"/>
  <w:compat/>
  <w:rsids>
    <w:rsidRoot w:val="007D4AAE"/>
    <w:rsid w:val="00014182"/>
    <w:rsid w:val="00047C97"/>
    <w:rsid w:val="000520B7"/>
    <w:rsid w:val="000568CE"/>
    <w:rsid w:val="00066383"/>
    <w:rsid w:val="00077686"/>
    <w:rsid w:val="00093B9D"/>
    <w:rsid w:val="000C04AE"/>
    <w:rsid w:val="000E4ED1"/>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2327E"/>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4F3E0E"/>
    <w:rsid w:val="005028F9"/>
    <w:rsid w:val="00505D36"/>
    <w:rsid w:val="00515321"/>
    <w:rsid w:val="00515E5C"/>
    <w:rsid w:val="00534452"/>
    <w:rsid w:val="005371D8"/>
    <w:rsid w:val="00556BE2"/>
    <w:rsid w:val="005D42E4"/>
    <w:rsid w:val="00600BFA"/>
    <w:rsid w:val="00600F1F"/>
    <w:rsid w:val="00602DAD"/>
    <w:rsid w:val="00624D32"/>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D4AAE"/>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96370"/>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0801"/>
    <w:rsid w:val="00C171DC"/>
    <w:rsid w:val="00C27AC8"/>
    <w:rsid w:val="00C37F33"/>
    <w:rsid w:val="00C84ABA"/>
    <w:rsid w:val="00CA61AF"/>
    <w:rsid w:val="00CB40A4"/>
    <w:rsid w:val="00CC356E"/>
    <w:rsid w:val="00CD6DB8"/>
    <w:rsid w:val="00CE0517"/>
    <w:rsid w:val="00CE7E9B"/>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7D4AAE"/>
    <w:pPr>
      <w:bidi/>
      <w:spacing w:before="0"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3A1D7A"/>
    <w:pPr>
      <w:widowControl w:val="0"/>
      <w:outlineLvl w:val="0"/>
    </w:pPr>
    <w:rPr>
      <w:b/>
      <w:bCs/>
      <w:caps/>
      <w:spacing w:val="15"/>
      <w:sz w:val="36"/>
      <w:szCs w:val="36"/>
    </w:rPr>
  </w:style>
  <w:style w:type="paragraph" w:styleId="2">
    <w:name w:val="heading 2"/>
    <w:basedOn w:val="a"/>
    <w:next w:val="a"/>
    <w:link w:val="20"/>
    <w:unhideWhenUsed/>
    <w:qFormat/>
    <w:rsid w:val="003A1D7A"/>
    <w:pPr>
      <w:widowControl w:val="0"/>
      <w:outlineLvl w:val="1"/>
    </w:pPr>
    <w:rPr>
      <w:b/>
      <w:bCs/>
      <w:caps/>
      <w:spacing w:val="15"/>
      <w:sz w:val="32"/>
      <w:szCs w:val="32"/>
    </w:rPr>
  </w:style>
  <w:style w:type="paragraph" w:styleId="3">
    <w:name w:val="heading 3"/>
    <w:basedOn w:val="a"/>
    <w:next w:val="a"/>
    <w:link w:val="30"/>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nhideWhenUsed/>
    <w:qFormat/>
    <w:rsid w:val="003A1D7A"/>
    <w:pPr>
      <w:bidi w:val="0"/>
      <w:spacing w:before="300"/>
      <w:outlineLvl w:val="3"/>
    </w:pPr>
    <w:rPr>
      <w:b/>
      <w:bCs/>
      <w:caps/>
      <w:spacing w:val="10"/>
    </w:rPr>
  </w:style>
  <w:style w:type="paragraph" w:styleId="5">
    <w:name w:val="heading 5"/>
    <w:basedOn w:val="a"/>
    <w:next w:val="a"/>
    <w:link w:val="50"/>
    <w:unhideWhenUsed/>
    <w:qFormat/>
    <w:rsid w:val="003A1D7A"/>
    <w:pPr>
      <w:widowControl w:val="0"/>
      <w:bidi w:val="0"/>
      <w:spacing w:before="300"/>
      <w:outlineLvl w:val="4"/>
    </w:pPr>
    <w:rPr>
      <w:b/>
      <w:bCs/>
      <w:caps/>
      <w:spacing w:val="10"/>
    </w:rPr>
  </w:style>
  <w:style w:type="paragraph" w:styleId="6">
    <w:name w:val="heading 6"/>
    <w:basedOn w:val="a"/>
    <w:next w:val="a"/>
    <w:link w:val="60"/>
    <w:unhideWhenUsed/>
    <w:qFormat/>
    <w:rsid w:val="00066383"/>
    <w:pPr>
      <w:widowControl w:val="0"/>
      <w:bidi w:val="0"/>
      <w:spacing w:before="300"/>
      <w:outlineLvl w:val="5"/>
    </w:pPr>
    <w:rPr>
      <w:b/>
      <w:bCs/>
      <w:caps/>
      <w:spacing w:val="10"/>
    </w:rPr>
  </w:style>
  <w:style w:type="paragraph" w:styleId="7">
    <w:name w:val="heading 7"/>
    <w:basedOn w:val="a"/>
    <w:next w:val="a"/>
    <w:link w:val="70"/>
    <w:unhideWhenUsed/>
    <w:qFormat/>
    <w:rsid w:val="003A1D7A"/>
    <w:pPr>
      <w:widowControl w:val="0"/>
      <w:bidi w:val="0"/>
      <w:spacing w:before="300"/>
      <w:outlineLvl w:val="6"/>
    </w:pPr>
    <w:rPr>
      <w:b/>
      <w:bCs/>
      <w:caps/>
      <w:spacing w:val="10"/>
    </w:rPr>
  </w:style>
  <w:style w:type="paragraph" w:styleId="8">
    <w:name w:val="heading 8"/>
    <w:basedOn w:val="a"/>
    <w:next w:val="a"/>
    <w:link w:val="80"/>
    <w:unhideWhenUsed/>
    <w:qFormat/>
    <w:rsid w:val="00014182"/>
    <w:pPr>
      <w:bidi w:val="0"/>
      <w:spacing w:before="300"/>
      <w:outlineLvl w:val="7"/>
    </w:pPr>
    <w:rPr>
      <w:caps/>
      <w:spacing w:val="10"/>
      <w:sz w:val="18"/>
      <w:szCs w:val="18"/>
    </w:rPr>
  </w:style>
  <w:style w:type="paragraph" w:styleId="9">
    <w:name w:val="heading 9"/>
    <w:basedOn w:val="a"/>
    <w:next w:val="a"/>
    <w:link w:val="90"/>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הצעת מחיר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a8">
    <w:name w:val="ëåúøú"/>
    <w:basedOn w:val="a"/>
    <w:rsid w:val="007D4AAE"/>
    <w:pPr>
      <w:keepNext/>
      <w:overflowPunct w:val="0"/>
      <w:autoSpaceDE w:val="0"/>
      <w:autoSpaceDN w:val="0"/>
      <w:bidi w:val="0"/>
      <w:adjustRightInd w:val="0"/>
      <w:ind w:left="709" w:hanging="709"/>
      <w:jc w:val="center"/>
      <w:textAlignment w:val="baseline"/>
    </w:pPr>
    <w:rPr>
      <w:b/>
      <w:bCs/>
      <w:kern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7D4AAE"/>
    <w:pPr>
      <w:bidi/>
      <w:spacing w:before="0"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3A1D7A"/>
    <w:pPr>
      <w:widowControl w:val="0"/>
      <w:outlineLvl w:val="0"/>
    </w:pPr>
    <w:rPr>
      <w:b/>
      <w:bCs/>
      <w:caps/>
      <w:spacing w:val="15"/>
      <w:sz w:val="36"/>
      <w:szCs w:val="36"/>
    </w:rPr>
  </w:style>
  <w:style w:type="paragraph" w:styleId="2">
    <w:name w:val="heading 2"/>
    <w:basedOn w:val="a"/>
    <w:next w:val="a"/>
    <w:link w:val="20"/>
    <w:unhideWhenUsed/>
    <w:qFormat/>
    <w:rsid w:val="003A1D7A"/>
    <w:pPr>
      <w:widowControl w:val="0"/>
      <w:outlineLvl w:val="1"/>
    </w:pPr>
    <w:rPr>
      <w:b/>
      <w:bCs/>
      <w:caps/>
      <w:spacing w:val="15"/>
      <w:sz w:val="32"/>
      <w:szCs w:val="32"/>
    </w:rPr>
  </w:style>
  <w:style w:type="paragraph" w:styleId="3">
    <w:name w:val="heading 3"/>
    <w:basedOn w:val="a"/>
    <w:next w:val="a"/>
    <w:link w:val="30"/>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nhideWhenUsed/>
    <w:qFormat/>
    <w:rsid w:val="003A1D7A"/>
    <w:pPr>
      <w:bidi w:val="0"/>
      <w:spacing w:before="300"/>
      <w:outlineLvl w:val="3"/>
    </w:pPr>
    <w:rPr>
      <w:b/>
      <w:bCs/>
      <w:caps/>
      <w:spacing w:val="10"/>
    </w:rPr>
  </w:style>
  <w:style w:type="paragraph" w:styleId="5">
    <w:name w:val="heading 5"/>
    <w:basedOn w:val="a"/>
    <w:next w:val="a"/>
    <w:link w:val="50"/>
    <w:unhideWhenUsed/>
    <w:qFormat/>
    <w:rsid w:val="003A1D7A"/>
    <w:pPr>
      <w:widowControl w:val="0"/>
      <w:bidi w:val="0"/>
      <w:spacing w:before="300"/>
      <w:outlineLvl w:val="4"/>
    </w:pPr>
    <w:rPr>
      <w:b/>
      <w:bCs/>
      <w:caps/>
      <w:spacing w:val="10"/>
    </w:rPr>
  </w:style>
  <w:style w:type="paragraph" w:styleId="6">
    <w:name w:val="heading 6"/>
    <w:basedOn w:val="a"/>
    <w:next w:val="a"/>
    <w:link w:val="60"/>
    <w:unhideWhenUsed/>
    <w:qFormat/>
    <w:rsid w:val="00066383"/>
    <w:pPr>
      <w:widowControl w:val="0"/>
      <w:bidi w:val="0"/>
      <w:spacing w:before="300"/>
      <w:outlineLvl w:val="5"/>
    </w:pPr>
    <w:rPr>
      <w:b/>
      <w:bCs/>
      <w:caps/>
      <w:spacing w:val="10"/>
    </w:rPr>
  </w:style>
  <w:style w:type="paragraph" w:styleId="7">
    <w:name w:val="heading 7"/>
    <w:basedOn w:val="a"/>
    <w:next w:val="a"/>
    <w:link w:val="70"/>
    <w:unhideWhenUsed/>
    <w:qFormat/>
    <w:rsid w:val="003A1D7A"/>
    <w:pPr>
      <w:widowControl w:val="0"/>
      <w:bidi w:val="0"/>
      <w:spacing w:before="300"/>
      <w:outlineLvl w:val="6"/>
    </w:pPr>
    <w:rPr>
      <w:b/>
      <w:bCs/>
      <w:caps/>
      <w:spacing w:val="10"/>
    </w:rPr>
  </w:style>
  <w:style w:type="paragraph" w:styleId="8">
    <w:name w:val="heading 8"/>
    <w:basedOn w:val="a"/>
    <w:next w:val="a"/>
    <w:link w:val="80"/>
    <w:unhideWhenUsed/>
    <w:qFormat/>
    <w:rsid w:val="00014182"/>
    <w:pPr>
      <w:bidi w:val="0"/>
      <w:spacing w:before="300"/>
      <w:outlineLvl w:val="7"/>
    </w:pPr>
    <w:rPr>
      <w:caps/>
      <w:spacing w:val="10"/>
      <w:sz w:val="18"/>
      <w:szCs w:val="18"/>
    </w:rPr>
  </w:style>
  <w:style w:type="paragraph" w:styleId="9">
    <w:name w:val="heading 9"/>
    <w:basedOn w:val="a"/>
    <w:next w:val="a"/>
    <w:link w:val="90"/>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a8">
    <w:name w:val="ëåúøú"/>
    <w:basedOn w:val="a"/>
    <w:rsid w:val="007D4AAE"/>
    <w:pPr>
      <w:keepNext/>
      <w:overflowPunct w:val="0"/>
      <w:autoSpaceDE w:val="0"/>
      <w:autoSpaceDN w:val="0"/>
      <w:bidi w:val="0"/>
      <w:adjustRightInd w:val="0"/>
      <w:ind w:left="709" w:hanging="709"/>
      <w:jc w:val="center"/>
      <w:textAlignment w:val="baseline"/>
    </w:pPr>
    <w:rPr>
      <w:b/>
      <w:bCs/>
      <w:kern w:val="28"/>
      <w:lang w:eastAsia="he-IL"/>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44401-9FC6-4307-9F99-8CAE7CA09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448</Words>
  <Characters>2244</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 מזרחי</dc:creator>
  <cp:lastModifiedBy>USER</cp:lastModifiedBy>
  <cp:revision>7</cp:revision>
  <dcterms:created xsi:type="dcterms:W3CDTF">2014-01-14T14:29:00Z</dcterms:created>
  <dcterms:modified xsi:type="dcterms:W3CDTF">2014-01-22T19:25:00Z</dcterms:modified>
</cp:coreProperties>
</file>